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5152E3" w14:paraId="55C25A65" w14:textId="77777777" w:rsidTr="00406F35">
        <w:tc>
          <w:tcPr>
            <w:tcW w:w="4679" w:type="dxa"/>
          </w:tcPr>
          <w:p w14:paraId="075E1BA1" w14:textId="09988A7E" w:rsidR="005152E3" w:rsidRPr="005152E3" w:rsidRDefault="00617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52E3"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5245" w:type="dxa"/>
          </w:tcPr>
          <w:p w14:paraId="40569C98" w14:textId="1E706AA1" w:rsidR="005152E3" w:rsidRPr="005152E3" w:rsidRDefault="00A211A7" w:rsidP="00C0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образовательная программа цикла </w:t>
            </w:r>
            <w:r w:rsidR="00C03339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</w:tr>
      <w:tr w:rsidR="005152E3" w14:paraId="519938FC" w14:textId="77777777" w:rsidTr="00406F35">
        <w:tc>
          <w:tcPr>
            <w:tcW w:w="4679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245" w:type="dxa"/>
          </w:tcPr>
          <w:p w14:paraId="146DC131" w14:textId="0E2D1526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</w:tr>
      <w:tr w:rsidR="005152E3" w14:paraId="7BA15A33" w14:textId="77777777" w:rsidTr="00406F35">
        <w:tc>
          <w:tcPr>
            <w:tcW w:w="4679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5245" w:type="dxa"/>
          </w:tcPr>
          <w:p w14:paraId="7920D53C" w14:textId="6C5AD484" w:rsidR="005152E3" w:rsidRPr="005152E3" w:rsidRDefault="00C0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1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52E3" w14:paraId="3AC15376" w14:textId="77777777" w:rsidTr="00406F35">
        <w:tc>
          <w:tcPr>
            <w:tcW w:w="4679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245" w:type="dxa"/>
          </w:tcPr>
          <w:p w14:paraId="5A138AD1" w14:textId="43DB251A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406F35">
        <w:tc>
          <w:tcPr>
            <w:tcW w:w="4679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245" w:type="dxa"/>
          </w:tcPr>
          <w:p w14:paraId="4427BF74" w14:textId="3F45FDDF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r w:rsidRPr="00A211A7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 и электронного обучения</w:t>
            </w:r>
          </w:p>
        </w:tc>
      </w:tr>
      <w:tr w:rsidR="005152E3" w14:paraId="18DFEC21" w14:textId="77777777" w:rsidTr="00406F35">
        <w:tc>
          <w:tcPr>
            <w:tcW w:w="4679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</w:tcPr>
          <w:p w14:paraId="5500C059" w14:textId="5F7DD243" w:rsidR="005152E3" w:rsidRPr="005152E3" w:rsidRDefault="00800F7B" w:rsidP="0080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применяется</w:t>
            </w:r>
            <w:proofErr w:type="gramEnd"/>
          </w:p>
        </w:tc>
      </w:tr>
      <w:tr w:rsidR="005152E3" w14:paraId="185A6183" w14:textId="77777777" w:rsidTr="00406F35">
        <w:tc>
          <w:tcPr>
            <w:tcW w:w="4679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5245" w:type="dxa"/>
          </w:tcPr>
          <w:p w14:paraId="7BF24552" w14:textId="7746850D" w:rsidR="005152E3" w:rsidRPr="005152E3" w:rsidRDefault="00A2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14:paraId="49DD87FC" w14:textId="77777777" w:rsidTr="00406F35">
        <w:tc>
          <w:tcPr>
            <w:tcW w:w="4679" w:type="dxa"/>
          </w:tcPr>
          <w:p w14:paraId="5E5BA8D8" w14:textId="48EBCBD9" w:rsidR="005152E3" w:rsidRPr="005152E3" w:rsidRDefault="005152E3" w:rsidP="00FF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обучению по программе </w:t>
            </w:r>
            <w:r w:rsidR="00FF1C17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по специальности «Фтизиатрия»</w:t>
            </w:r>
          </w:p>
        </w:tc>
        <w:tc>
          <w:tcPr>
            <w:tcW w:w="5245" w:type="dxa"/>
          </w:tcPr>
          <w:p w14:paraId="7D694087" w14:textId="72C30B18" w:rsidR="005152E3" w:rsidRPr="005152E3" w:rsidRDefault="00C03339" w:rsidP="0035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-фтизиатры</w:t>
            </w:r>
          </w:p>
        </w:tc>
      </w:tr>
      <w:tr w:rsidR="005152E3" w14:paraId="444497F1" w14:textId="77777777" w:rsidTr="00406F35">
        <w:tc>
          <w:tcPr>
            <w:tcW w:w="4679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5245" w:type="dxa"/>
          </w:tcPr>
          <w:p w14:paraId="64379B10" w14:textId="61161DBE" w:rsidR="005152E3" w:rsidRPr="005152E3" w:rsidRDefault="00A3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152E3" w14:paraId="57A11202" w14:textId="77777777" w:rsidTr="00406F35">
        <w:tc>
          <w:tcPr>
            <w:tcW w:w="4679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  <w:bookmarkStart w:id="0" w:name="_GoBack"/>
            <w:bookmarkEnd w:id="0"/>
          </w:p>
        </w:tc>
        <w:tc>
          <w:tcPr>
            <w:tcW w:w="5245" w:type="dxa"/>
          </w:tcPr>
          <w:p w14:paraId="77FA47CA" w14:textId="7F289705" w:rsidR="005152E3" w:rsidRPr="005152E3" w:rsidRDefault="00C03339" w:rsidP="0035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5152E3" w14:paraId="0E731DD6" w14:textId="77777777" w:rsidTr="00406F35">
        <w:tc>
          <w:tcPr>
            <w:tcW w:w="4679" w:type="dxa"/>
          </w:tcPr>
          <w:p w14:paraId="3020862A" w14:textId="588EF8DE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245" w:type="dxa"/>
          </w:tcPr>
          <w:p w14:paraId="060D94CA" w14:textId="2F58CBD2" w:rsidR="00E32B18" w:rsidRPr="00E32B18" w:rsidRDefault="00E32B18" w:rsidP="00071797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1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</w:t>
            </w:r>
            <w:r w:rsidRPr="00E32B18">
              <w:rPr>
                <w:rFonts w:ascii="Times New Roman" w:hAnsi="Times New Roman" w:cs="Times New Roman"/>
                <w:sz w:val="24"/>
                <w:szCs w:val="24"/>
              </w:rPr>
              <w:t>в том, что туберкулез является распространенным социально значимым инфекционным заболеванием, наносящим серьезный ущерб состоянию здоровья населения, в решении проблемы которого необходимо участие высококвалифицированных врачей-фтизиатров на основе новейших достижений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3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сновная цель вида профессиональной деятельности:</w:t>
            </w:r>
            <w:r w:rsidRPr="00E32B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Профилактика, диагностика, лечение туберкулеза, медицинская реабилитация больных туберкулезом и лиц с повышенным риском заболевания туберкулеза.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первичной специализированной медико-санитарной помощи населению по профилю "фтизиатрия" в амбулаторных условиях и в условиях стационара</w:t>
            </w:r>
            <w:r w:rsidR="000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61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32B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обследования пациентов в целях выявления туберкулеза и осложнений вакцинации БЦЖ и БЦЖ-М, установления диагноза туберкулеза</w:t>
            </w:r>
            <w:r w:rsidR="000717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14:paraId="3DF0DE1E" w14:textId="4728C98B" w:rsidR="00E32B18" w:rsidRPr="00E32B18" w:rsidRDefault="00E32B18" w:rsidP="00E32B1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Назначение лечения больным туберкулезом и лицам с повышенным риском заболевания туберкулезом, контроль его эффективности и безопасности</w:t>
            </w:r>
            <w:r w:rsidR="000717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больных туберкулезом, лиц с </w:t>
            </w:r>
            <w:proofErr w:type="spellStart"/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посттуберкулезными</w:t>
            </w:r>
            <w:proofErr w:type="spellEnd"/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остаточными изменениями, клинически излеченных больных туберкулезом и лиц с повышенным риском заболевания туберкулезом</w:t>
            </w:r>
            <w:r w:rsidR="0007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осуществления мероприятий по профилактике туберкулеза и формированию здорового образа жизни, санитарно-противоэпидемических (профилактических) мероприятий в очагах </w:t>
            </w: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туберкулеза</w:t>
            </w:r>
            <w:r w:rsidR="0007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анализа медико-статистической документации, организация деятельности находящегося в распоряжении медицинского персонала</w:t>
            </w:r>
            <w:r w:rsidR="0007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лечения больным туберкулезом, контроль его эффективности и безопасности, проведение медицинских экспертиз при оказании специализированной медицинской помощи</w:t>
            </w:r>
            <w:r w:rsidR="0007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в стационарных условиях больных туберкулезом, лиц с </w:t>
            </w:r>
            <w:proofErr w:type="spellStart"/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посттуберкулезными</w:t>
            </w:r>
            <w:proofErr w:type="spellEnd"/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остаточными изменениями при оказании специал</w:t>
            </w:r>
            <w:r w:rsidR="0007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изированной медицинской помощи. </w:t>
            </w: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мероприятий по формированию здорового образа жизни у больных туберкулезом</w:t>
            </w:r>
            <w:r w:rsidR="0007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  <w:r w:rsidR="0007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C7CF93" w14:textId="72708D99" w:rsidR="005152E3" w:rsidRPr="005152E3" w:rsidRDefault="00E32B18" w:rsidP="00D919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паллиативной медицинской помощи больным туберкулезом</w:t>
            </w:r>
            <w:r w:rsidR="00D9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2E3" w14:paraId="57365994" w14:textId="77777777" w:rsidTr="00406F35">
        <w:tc>
          <w:tcPr>
            <w:tcW w:w="4679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5245" w:type="dxa"/>
          </w:tcPr>
          <w:p w14:paraId="03EA867F" w14:textId="297543BF" w:rsidR="005152E3" w:rsidRPr="005152E3" w:rsidRDefault="00800F7B" w:rsidP="00F7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7B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профессиональную подготовку входит изучение основной специальности </w:t>
            </w:r>
            <w:r w:rsidR="00E32B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F7B">
              <w:rPr>
                <w:rFonts w:ascii="Times New Roman" w:hAnsi="Times New Roman" w:cs="Times New Roman"/>
                <w:sz w:val="24"/>
                <w:szCs w:val="24"/>
              </w:rPr>
              <w:t xml:space="preserve">фтизиатрии, смежных специальностей, фундаментальных дисциплин и организации здравоохранения. </w:t>
            </w:r>
            <w:r w:rsidR="00627D0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совершенствование навыков по </w:t>
            </w:r>
            <w:r w:rsidR="004A577C">
              <w:rPr>
                <w:rFonts w:ascii="Times New Roman" w:hAnsi="Times New Roman" w:cs="Times New Roman"/>
                <w:sz w:val="24"/>
                <w:szCs w:val="24"/>
              </w:rPr>
              <w:t>основной специальности</w:t>
            </w:r>
            <w:r w:rsidRPr="00800F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194E" w:rsidRPr="00D9194E">
              <w:rPr>
                <w:rFonts w:ascii="Times New Roman" w:hAnsi="Times New Roman" w:cs="Times New Roman"/>
                <w:sz w:val="24"/>
                <w:szCs w:val="24"/>
              </w:rPr>
              <w:t>получение новых компетенций, необходимых для профессиональной деятельности по фтизиатрии, получение теоретических знаний по фтизиатрии, приобретение практического опыта по фтизиатрии, углубленное изучение современных методов и направлений в диагностике и дифференциальной диагностике туберкулеза, изучение диагностики, лечения и профилактики туберкулеза у ВИЧ-инфицированных, усвоение знаний и навыков по лечению больных чувствительным и лекарственно-устойчивым туберкулезом</w:t>
            </w:r>
            <w:r w:rsidR="00F74536">
              <w:rPr>
                <w:rFonts w:ascii="Times New Roman" w:hAnsi="Times New Roman" w:cs="Times New Roman"/>
                <w:sz w:val="24"/>
                <w:szCs w:val="24"/>
              </w:rPr>
              <w:t>, по о</w:t>
            </w:r>
            <w:r w:rsidR="00F74536" w:rsidRPr="00F74536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F74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4536" w:rsidRPr="00F74536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противотуберкулезной помощи населению</w:t>
            </w:r>
            <w:r w:rsidR="00F7453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74536" w:rsidRPr="00F74536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="00F745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4536" w:rsidRPr="00F74536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</w:t>
            </w:r>
            <w:r w:rsidR="00F74536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="00F74536" w:rsidRPr="00F74536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 w:rsidR="00F7453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74536" w:rsidRPr="00F74536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ТБ</w:t>
            </w:r>
            <w:r w:rsidR="00F74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504B63" w14:textId="77777777" w:rsidR="00836767" w:rsidRDefault="00406F35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71797"/>
    <w:rsid w:val="0031250D"/>
    <w:rsid w:val="0035284B"/>
    <w:rsid w:val="00406F35"/>
    <w:rsid w:val="004A577C"/>
    <w:rsid w:val="004F0F2C"/>
    <w:rsid w:val="005152E3"/>
    <w:rsid w:val="00617CD8"/>
    <w:rsid w:val="00627D00"/>
    <w:rsid w:val="00685DD7"/>
    <w:rsid w:val="007C25FC"/>
    <w:rsid w:val="00800F7B"/>
    <w:rsid w:val="008A57EC"/>
    <w:rsid w:val="00A211A7"/>
    <w:rsid w:val="00A35AF9"/>
    <w:rsid w:val="00C03339"/>
    <w:rsid w:val="00C25F6A"/>
    <w:rsid w:val="00D9194E"/>
    <w:rsid w:val="00E32B18"/>
    <w:rsid w:val="00E32DC6"/>
    <w:rsid w:val="00F74536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docId w15:val="{BDC7173E-1DD6-4AEB-B2CD-5107CB52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Шамшина Л. И.</cp:lastModifiedBy>
  <cp:revision>13</cp:revision>
  <dcterms:created xsi:type="dcterms:W3CDTF">2022-04-01T04:05:00Z</dcterms:created>
  <dcterms:modified xsi:type="dcterms:W3CDTF">2022-04-07T06:37:00Z</dcterms:modified>
</cp:coreProperties>
</file>